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8A" w:rsidRDefault="009F5C1F">
      <w:pPr>
        <w:pStyle w:val="2"/>
        <w:jc w:val="center"/>
        <w:rPr>
          <w:rFonts w:ascii="Times New Roman" w:eastAsia="Times New Roman" w:hAnsi="Times New Roman" w:cs="Times New Roman"/>
          <w:i w:val="0"/>
          <w:iCs w:val="0"/>
        </w:rPr>
      </w:pPr>
      <w:r>
        <w:rPr>
          <w:rFonts w:ascii="Times New Roman" w:eastAsia="Times New Roman" w:hAnsi="Times New Roman" w:cs="Times New Roman"/>
          <w:i w:val="0"/>
          <w:iCs w:val="0"/>
        </w:rPr>
        <w:t>ПЕРЕЛІК</w:t>
      </w:r>
    </w:p>
    <w:p w:rsidR="0013548A" w:rsidRDefault="009F5C1F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наказів Департаменту соціального захисту населення Запорізької обласної державної адміністрації, </w:t>
      </w:r>
    </w:p>
    <w:p w:rsidR="0013548A" w:rsidRDefault="009F5C1F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прийнятих з </w:t>
      </w:r>
      <w:r>
        <w:rPr>
          <w:b/>
          <w:bCs/>
          <w:sz w:val="28"/>
          <w:szCs w:val="28"/>
        </w:rPr>
        <w:t>0</w:t>
      </w:r>
      <w:r w:rsidR="009544C5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</w:rPr>
        <w:t>.0</w:t>
      </w:r>
      <w:r w:rsidR="008721DA">
        <w:rPr>
          <w:b/>
          <w:bCs/>
          <w:sz w:val="28"/>
          <w:szCs w:val="28"/>
          <w:lang w:val="uk-UA"/>
        </w:rPr>
        <w:t>3</w:t>
      </w:r>
      <w:r>
        <w:rPr>
          <w:b/>
          <w:bCs/>
          <w:sz w:val="28"/>
          <w:szCs w:val="28"/>
        </w:rPr>
        <w:t>.2026</w:t>
      </w:r>
      <w:r>
        <w:rPr>
          <w:b/>
          <w:bCs/>
          <w:color w:val="000000"/>
          <w:sz w:val="28"/>
          <w:szCs w:val="28"/>
        </w:rPr>
        <w:t xml:space="preserve"> по </w:t>
      </w:r>
      <w:r w:rsidR="008721DA">
        <w:rPr>
          <w:b/>
          <w:bCs/>
          <w:sz w:val="28"/>
          <w:szCs w:val="28"/>
          <w:lang w:val="uk-UA"/>
        </w:rPr>
        <w:t>31.03</w:t>
      </w:r>
      <w:r>
        <w:rPr>
          <w:b/>
          <w:bCs/>
          <w:sz w:val="28"/>
          <w:szCs w:val="28"/>
        </w:rPr>
        <w:t>.2026</w:t>
      </w:r>
    </w:p>
    <w:p w:rsidR="0013548A" w:rsidRDefault="0013548A"/>
    <w:tbl>
      <w:tblPr>
        <w:tblStyle w:val="ae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c>
          <w:tcPr>
            <w:tcW w:w="127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прийняття наказу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наказу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Повна назва наказу</w:t>
            </w:r>
          </w:p>
        </w:tc>
      </w:tr>
    </w:tbl>
    <w:p w:rsidR="0013548A" w:rsidRDefault="0013548A">
      <w:pPr>
        <w:spacing w:line="20" w:lineRule="auto"/>
      </w:pPr>
    </w:p>
    <w:tbl>
      <w:tblPr>
        <w:tblStyle w:val="af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rPr>
          <w:tblHeader/>
        </w:trPr>
        <w:tc>
          <w:tcPr>
            <w:tcW w:w="1271" w:type="dxa"/>
          </w:tcPr>
          <w:p w:rsidR="0013548A" w:rsidRDefault="009F5C1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3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</w:pPr>
            <w:r>
              <w:t>4</w:t>
            </w:r>
          </w:p>
        </w:tc>
      </w:tr>
      <w:tr w:rsidR="008721DA">
        <w:tc>
          <w:tcPr>
            <w:tcW w:w="1271" w:type="dxa"/>
          </w:tcPr>
          <w:p w:rsid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№ 35</w:t>
            </w:r>
          </w:p>
        </w:tc>
        <w:tc>
          <w:tcPr>
            <w:tcW w:w="9887" w:type="dxa"/>
          </w:tcPr>
          <w:p w:rsidR="008721DA" w:rsidRDefault="008721DA" w:rsidP="008721DA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тимчасове переміщення (евакуацію) отримувачів соціальної послуги стаціонарного догляду з комунальної установи “</w:t>
            </w:r>
            <w:proofErr w:type="spellStart"/>
            <w:r>
              <w:rPr>
                <w:sz w:val="22"/>
                <w:szCs w:val="22"/>
              </w:rPr>
              <w:t>Любомирівський</w:t>
            </w:r>
            <w:proofErr w:type="spellEnd"/>
            <w:r>
              <w:rPr>
                <w:sz w:val="22"/>
                <w:szCs w:val="22"/>
              </w:rPr>
              <w:t xml:space="preserve"> психоневрологічний інтернат” Запорізької обласної ради до комунальної установи “</w:t>
            </w:r>
            <w:proofErr w:type="spellStart"/>
            <w:r>
              <w:rPr>
                <w:sz w:val="22"/>
                <w:szCs w:val="22"/>
              </w:rPr>
              <w:t>Веселівський</w:t>
            </w:r>
            <w:proofErr w:type="spellEnd"/>
            <w:r>
              <w:rPr>
                <w:sz w:val="22"/>
                <w:szCs w:val="22"/>
              </w:rPr>
              <w:t xml:space="preserve"> психоневрологічний інтернат” Запорізької обласної ради</w:t>
            </w:r>
          </w:p>
          <w:p w:rsidR="008721DA" w:rsidRDefault="008721DA" w:rsidP="008721DA">
            <w:pPr>
              <w:spacing w:line="259" w:lineRule="auto"/>
              <w:ind w:left="85" w:right="85"/>
              <w:rPr>
                <w:sz w:val="22"/>
                <w:szCs w:val="22"/>
              </w:rPr>
            </w:pPr>
          </w:p>
        </w:tc>
      </w:tr>
      <w:tr w:rsidR="008721DA">
        <w:tc>
          <w:tcPr>
            <w:tcW w:w="1271" w:type="dxa"/>
          </w:tcPr>
          <w:p w:rsid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36 </w:t>
            </w:r>
          </w:p>
        </w:tc>
        <w:tc>
          <w:tcPr>
            <w:tcW w:w="9887" w:type="dxa"/>
          </w:tcPr>
          <w:p w:rsidR="008721DA" w:rsidRDefault="008721DA" w:rsidP="008721DA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організацію 1 тематичної зміни у державному підприємстві України “Міжнародний дитячий центр “Артек”</w:t>
            </w:r>
          </w:p>
          <w:p w:rsidR="005D601F" w:rsidRDefault="005D601F" w:rsidP="008721DA">
            <w:pPr>
              <w:spacing w:line="259" w:lineRule="auto"/>
              <w:ind w:left="85" w:right="85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721DA">
        <w:tc>
          <w:tcPr>
            <w:tcW w:w="1271" w:type="dxa"/>
          </w:tcPr>
          <w:p w:rsid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03.03.2026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№ 37 </w:t>
            </w:r>
          </w:p>
        </w:tc>
        <w:tc>
          <w:tcPr>
            <w:tcW w:w="9887" w:type="dxa"/>
          </w:tcPr>
          <w:p w:rsidR="008721DA" w:rsidRDefault="008721DA" w:rsidP="008721DA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організацію 1 тематичної зміни у державному підприємстві України “Міжнародний дитячий центр “Артек”</w:t>
            </w:r>
          </w:p>
          <w:p w:rsidR="008721DA" w:rsidRDefault="008721DA" w:rsidP="008721DA">
            <w:pPr>
              <w:spacing w:line="259" w:lineRule="auto"/>
              <w:ind w:left="85" w:right="85"/>
              <w:rPr>
                <w:sz w:val="22"/>
                <w:szCs w:val="22"/>
              </w:rPr>
            </w:pPr>
          </w:p>
        </w:tc>
      </w:tr>
      <w:tr w:rsidR="008721DA">
        <w:tc>
          <w:tcPr>
            <w:tcW w:w="1271" w:type="dxa"/>
          </w:tcPr>
          <w:p w:rsid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38 </w:t>
            </w:r>
          </w:p>
        </w:tc>
        <w:tc>
          <w:tcPr>
            <w:tcW w:w="9887" w:type="dxa"/>
          </w:tcPr>
          <w:p w:rsidR="008721DA" w:rsidRDefault="008721DA" w:rsidP="008721DA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 затвердження списків дітей на 1 тематичну зміну “Збір юних патріотів “Єдина країна - </w:t>
            </w:r>
            <w:proofErr w:type="spellStart"/>
            <w:r>
              <w:rPr>
                <w:sz w:val="22"/>
                <w:szCs w:val="22"/>
              </w:rPr>
              <w:t>артеківська</w:t>
            </w:r>
            <w:proofErr w:type="spellEnd"/>
            <w:r>
              <w:rPr>
                <w:sz w:val="22"/>
                <w:szCs w:val="22"/>
              </w:rPr>
              <w:t xml:space="preserve"> родина” у державному підприємстві України “Міжнародний Дитячий центр “Артек”</w:t>
            </w:r>
          </w:p>
          <w:p w:rsidR="008721DA" w:rsidRDefault="008721DA" w:rsidP="008721DA">
            <w:pPr>
              <w:spacing w:line="259" w:lineRule="auto"/>
              <w:ind w:left="85" w:right="85"/>
              <w:rPr>
                <w:sz w:val="22"/>
                <w:szCs w:val="22"/>
              </w:rPr>
            </w:pPr>
          </w:p>
        </w:tc>
      </w:tr>
      <w:tr w:rsidR="008721DA">
        <w:tc>
          <w:tcPr>
            <w:tcW w:w="1271" w:type="dxa"/>
          </w:tcPr>
          <w:p w:rsid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03.03.2026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39 </w:t>
            </w:r>
          </w:p>
        </w:tc>
        <w:tc>
          <w:tcPr>
            <w:tcW w:w="9887" w:type="dxa"/>
          </w:tcPr>
          <w:p w:rsidR="008721DA" w:rsidRDefault="008721DA" w:rsidP="008721DA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 затвердження списків дітей на 1 тематичну зміну “Збір юних патріотів “Єдина країна - </w:t>
            </w:r>
            <w:proofErr w:type="spellStart"/>
            <w:r>
              <w:rPr>
                <w:sz w:val="22"/>
                <w:szCs w:val="22"/>
              </w:rPr>
              <w:t>артеківська</w:t>
            </w:r>
            <w:proofErr w:type="spellEnd"/>
            <w:r>
              <w:rPr>
                <w:sz w:val="22"/>
                <w:szCs w:val="22"/>
              </w:rPr>
              <w:t xml:space="preserve"> родина” у державному підприємстві України “Міжнародний Дитячий центр “Артек”</w:t>
            </w:r>
          </w:p>
          <w:p w:rsidR="008721DA" w:rsidRDefault="008721DA" w:rsidP="008721DA">
            <w:pPr>
              <w:spacing w:line="259" w:lineRule="auto"/>
              <w:ind w:left="85" w:right="85"/>
              <w:rPr>
                <w:sz w:val="22"/>
                <w:szCs w:val="22"/>
              </w:rPr>
            </w:pPr>
          </w:p>
        </w:tc>
      </w:tr>
      <w:tr w:rsidR="008721DA">
        <w:tc>
          <w:tcPr>
            <w:tcW w:w="1271" w:type="dxa"/>
          </w:tcPr>
          <w:p w:rsid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03.03.2026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40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визначення відповідальної особи за організацію прийому іноземних делегацій</w:t>
            </w:r>
          </w:p>
        </w:tc>
      </w:tr>
      <w:tr w:rsidR="008721DA">
        <w:tc>
          <w:tcPr>
            <w:tcW w:w="1271" w:type="dxa"/>
          </w:tcPr>
          <w:p w:rsid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03.03.2026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41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введення в дію штатного розпису</w:t>
            </w:r>
          </w:p>
        </w:tc>
      </w:tr>
      <w:tr w:rsidR="008721DA">
        <w:tc>
          <w:tcPr>
            <w:tcW w:w="1271" w:type="dxa"/>
          </w:tcPr>
          <w:p w:rsid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04.03.2026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42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введення в дію штатного розпису</w:t>
            </w:r>
          </w:p>
        </w:tc>
      </w:tr>
      <w:tr w:rsidR="008721DA">
        <w:tc>
          <w:tcPr>
            <w:tcW w:w="1271" w:type="dxa"/>
          </w:tcPr>
          <w:p w:rsid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04.03.2026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43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введення в дію штатного розпису</w:t>
            </w:r>
          </w:p>
        </w:tc>
      </w:tr>
      <w:tr w:rsidR="008721DA">
        <w:tc>
          <w:tcPr>
            <w:tcW w:w="1271" w:type="dxa"/>
          </w:tcPr>
          <w:p w:rsid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44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введення в дію штатного розпису</w:t>
            </w: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45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передачу паливних талонів (дизель), паливних талонів (бензин) отримувачам, які забезпечують місця тимчасового проживання внутрішньо переміщеним особам</w:t>
            </w:r>
          </w:p>
          <w:p w:rsidR="005D601F" w:rsidRDefault="005D601F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701" w:type="dxa"/>
          </w:tcPr>
          <w:p w:rsidR="008721DA" w:rsidRDefault="005D601F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46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ліжкову мережу установ соціального захисту населення Запорізької обласної ради</w:t>
            </w:r>
          </w:p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</w:t>
            </w:r>
          </w:p>
        </w:tc>
        <w:tc>
          <w:tcPr>
            <w:tcW w:w="1701" w:type="dxa"/>
          </w:tcPr>
          <w:p w:rsidR="008721DA" w:rsidRDefault="005D601F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47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призначення відповідальних осіб</w:t>
            </w: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1701" w:type="dxa"/>
          </w:tcPr>
          <w:p w:rsidR="005D601F" w:rsidRDefault="005D601F" w:rsidP="005D60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11.03.2026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48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1701" w:type="dxa"/>
          </w:tcPr>
          <w:p w:rsidR="008721DA" w:rsidRDefault="005D601F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49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визначення відповідальної особи за ведення військового обліку та бронювання військовозобов'язаних</w:t>
            </w:r>
          </w:p>
          <w:p w:rsidR="005D601F" w:rsidRDefault="005D601F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</w:t>
            </w:r>
          </w:p>
        </w:tc>
        <w:tc>
          <w:tcPr>
            <w:tcW w:w="1701" w:type="dxa"/>
          </w:tcPr>
          <w:p w:rsidR="008721DA" w:rsidRDefault="005D601F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50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організацію II тематичної зміни у державному підприємстві України “Міжнародний дитячий центр “Артек”</w:t>
            </w:r>
          </w:p>
          <w:p w:rsidR="005D601F" w:rsidRDefault="005D601F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</w:t>
            </w:r>
          </w:p>
        </w:tc>
        <w:tc>
          <w:tcPr>
            <w:tcW w:w="1701" w:type="dxa"/>
          </w:tcPr>
          <w:p w:rsidR="008721DA" w:rsidRDefault="005D601F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51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організацію II тематичної зміни у державному підприємстві України “Міжнародний дитячий центр “Артек”</w:t>
            </w:r>
          </w:p>
          <w:p w:rsidR="005D601F" w:rsidRDefault="005D601F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</w:t>
            </w:r>
          </w:p>
        </w:tc>
        <w:tc>
          <w:tcPr>
            <w:tcW w:w="1701" w:type="dxa"/>
          </w:tcPr>
          <w:p w:rsidR="008721DA" w:rsidRDefault="005D601F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52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визначення грошової компенсації на бензин, ремонт і технічне обслуговування автомобіля</w:t>
            </w:r>
          </w:p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1701" w:type="dxa"/>
          </w:tcPr>
          <w:p w:rsidR="008721DA" w:rsidRDefault="005D601F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53</w:t>
            </w: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впровадження системи електронного документообігу “АСКОД” у Департаменті соціального захисту населення Запорізької обласної державної адміністрації</w:t>
            </w:r>
          </w:p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701" w:type="dxa"/>
          </w:tcPr>
          <w:p w:rsidR="008721DA" w:rsidRDefault="005D601F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54</w:t>
            </w: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 затвердження списків дітей на ІІ тематичну зміну “Соціально-ціннісний </w:t>
            </w:r>
            <w:proofErr w:type="spellStart"/>
            <w:r>
              <w:rPr>
                <w:sz w:val="22"/>
                <w:szCs w:val="22"/>
                <w:highlight w:val="white"/>
              </w:rPr>
              <w:t>проєкт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“Світло добра”” у державному підприємстві України “Міжнародний дитячий центр “Артек”</w:t>
            </w:r>
          </w:p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</w:t>
            </w:r>
          </w:p>
        </w:tc>
        <w:tc>
          <w:tcPr>
            <w:tcW w:w="1701" w:type="dxa"/>
          </w:tcPr>
          <w:p w:rsidR="008721DA" w:rsidRDefault="005D601F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19.03.2026</w:t>
            </w: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55</w:t>
            </w: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 затвердження списків дітей на ІІ тематичну зміну “Соціально-ціннісний </w:t>
            </w:r>
            <w:proofErr w:type="spellStart"/>
            <w:r>
              <w:rPr>
                <w:sz w:val="22"/>
                <w:szCs w:val="22"/>
                <w:highlight w:val="white"/>
              </w:rPr>
              <w:t>проєкт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“Світло добра”” у державному підприємстві України “Міжнародний дитячий центр “Артек”</w:t>
            </w:r>
          </w:p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</w:t>
            </w:r>
          </w:p>
        </w:tc>
        <w:tc>
          <w:tcPr>
            <w:tcW w:w="1701" w:type="dxa"/>
          </w:tcPr>
          <w:p w:rsidR="005D601F" w:rsidRDefault="005D601F" w:rsidP="005D60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56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lastRenderedPageBreak/>
              <w:t>23</w:t>
            </w:r>
          </w:p>
        </w:tc>
        <w:tc>
          <w:tcPr>
            <w:tcW w:w="1701" w:type="dxa"/>
          </w:tcPr>
          <w:p w:rsidR="005D601F" w:rsidRDefault="005D601F" w:rsidP="005D60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57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визначення відповідальної особи</w:t>
            </w: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</w:t>
            </w:r>
          </w:p>
        </w:tc>
        <w:tc>
          <w:tcPr>
            <w:tcW w:w="1701" w:type="dxa"/>
          </w:tcPr>
          <w:p w:rsidR="005D601F" w:rsidRDefault="005D601F" w:rsidP="005D60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58</w:t>
            </w: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створення робочої групи з питань визначення кандидатів до складу ради волонтерів та благодійників при Запорізькій обласній державній (військовій) адміністрації</w:t>
            </w:r>
          </w:p>
          <w:p w:rsidR="008721DA" w:rsidRP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  <w:lang w:val="uk-UA"/>
              </w:rPr>
            </w:pP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</w:t>
            </w:r>
          </w:p>
        </w:tc>
        <w:tc>
          <w:tcPr>
            <w:tcW w:w="1701" w:type="dxa"/>
          </w:tcPr>
          <w:p w:rsidR="005D601F" w:rsidRDefault="005D601F" w:rsidP="005D60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59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</w:t>
            </w:r>
          </w:p>
        </w:tc>
        <w:tc>
          <w:tcPr>
            <w:tcW w:w="1701" w:type="dxa"/>
          </w:tcPr>
          <w:p w:rsidR="005D601F" w:rsidRDefault="005D601F" w:rsidP="005D60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60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27</w:t>
            </w:r>
          </w:p>
        </w:tc>
        <w:tc>
          <w:tcPr>
            <w:tcW w:w="1701" w:type="dxa"/>
          </w:tcPr>
          <w:p w:rsidR="005D601F" w:rsidRDefault="005D601F" w:rsidP="005D60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61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</w:tcPr>
          <w:p w:rsidR="008721DA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надання дозволу на списання майна</w:t>
            </w:r>
          </w:p>
        </w:tc>
      </w:tr>
      <w:tr w:rsidR="008721DA">
        <w:tc>
          <w:tcPr>
            <w:tcW w:w="1271" w:type="dxa"/>
          </w:tcPr>
          <w:p w:rsidR="008721DA" w:rsidRPr="008721DA" w:rsidRDefault="008721DA" w:rsidP="00872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28</w:t>
            </w:r>
          </w:p>
        </w:tc>
        <w:tc>
          <w:tcPr>
            <w:tcW w:w="1701" w:type="dxa"/>
          </w:tcPr>
          <w:p w:rsidR="005D601F" w:rsidRDefault="005D601F" w:rsidP="005D60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  <w:r>
              <w:rPr>
                <w:sz w:val="22"/>
                <w:szCs w:val="22"/>
              </w:rPr>
              <w:t>.03.2026</w:t>
            </w:r>
          </w:p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21DA" w:rsidRDefault="008721DA" w:rsidP="008721DA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№ 6</w:t>
            </w:r>
            <w:r>
              <w:rPr>
                <w:sz w:val="22"/>
                <w:szCs w:val="22"/>
                <w:lang w:val="uk-UA"/>
              </w:rPr>
              <w:t>2</w:t>
            </w:r>
          </w:p>
          <w:p w:rsidR="008721DA" w:rsidRPr="00130D61" w:rsidRDefault="008721DA" w:rsidP="008721DA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87" w:type="dxa"/>
          </w:tcPr>
          <w:p w:rsidR="008721DA" w:rsidRPr="00130D61" w:rsidRDefault="008721DA" w:rsidP="008721D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  <w:lang w:val="uk-UA"/>
              </w:rPr>
            </w:pPr>
            <w:r>
              <w:rPr>
                <w:sz w:val="22"/>
                <w:szCs w:val="22"/>
                <w:highlight w:val="white"/>
                <w:lang w:val="uk-UA"/>
              </w:rPr>
              <w:t>Про забезпечення дотримання фінансово-бюджетної дисципліни</w:t>
            </w:r>
          </w:p>
        </w:tc>
      </w:tr>
    </w:tbl>
    <w:p w:rsidR="0013548A" w:rsidRDefault="0013548A" w:rsidP="00E90FFF"/>
    <w:sectPr w:rsidR="0013548A">
      <w:headerReference w:type="default" r:id="rId7"/>
      <w:headerReference w:type="first" r:id="rId8"/>
      <w:pgSz w:w="16838" w:h="11906" w:orient="landscape"/>
      <w:pgMar w:top="1701" w:right="1134" w:bottom="567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DF5" w:rsidRDefault="00404DF5">
      <w:r>
        <w:separator/>
      </w:r>
    </w:p>
  </w:endnote>
  <w:endnote w:type="continuationSeparator" w:id="0">
    <w:p w:rsidR="00404DF5" w:rsidRDefault="0040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39D372A6-6509-4C5C-A56D-BB9C07F5979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1DCC318E-4D26-433C-9C9E-B45F3415170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051B1E8-388E-40BA-A660-7FCF2E6DC66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DF5" w:rsidRDefault="00404DF5">
      <w:r>
        <w:separator/>
      </w:r>
    </w:p>
  </w:footnote>
  <w:footnote w:type="continuationSeparator" w:id="0">
    <w:p w:rsidR="00404DF5" w:rsidRDefault="0040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  <w:r>
      <w:t xml:space="preserve">                           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601F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                    продовження додатка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t>Додаток</w:t>
    </w:r>
  </w:p>
  <w:p w:rsidR="0013548A" w:rsidRDefault="001354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8A"/>
    <w:rsid w:val="00050E3D"/>
    <w:rsid w:val="0013548A"/>
    <w:rsid w:val="001A64BE"/>
    <w:rsid w:val="00404DF5"/>
    <w:rsid w:val="004B3C6C"/>
    <w:rsid w:val="005D601F"/>
    <w:rsid w:val="006644C1"/>
    <w:rsid w:val="007917EF"/>
    <w:rsid w:val="008721DA"/>
    <w:rsid w:val="009544C5"/>
    <w:rsid w:val="009F5C1F"/>
    <w:rsid w:val="00A20A19"/>
    <w:rsid w:val="00B415E8"/>
    <w:rsid w:val="00B46648"/>
    <w:rsid w:val="00C83962"/>
    <w:rsid w:val="00E90FFF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372F"/>
  <w15:docId w15:val="{64665256-A61D-4952-B3D6-1C95E4CB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uiPriority w:val="99"/>
    <w:unhideWhenUsed/>
    <w:rsid w:val="006722FE"/>
    <w:pPr>
      <w:spacing w:before="100" w:beforeAutospacing="1" w:after="100" w:afterAutospacing="1"/>
    </w:pPr>
    <w:rPr>
      <w:lang w:val="uk-UA"/>
    </w:r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415E8"/>
    <w:rPr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/9mHLmL/dhO92H4JhA25j9oPig==">CgMxLjAyDmguNm85bzViMjEyaGVyMg5oLmZlOXViNmtnY3R0dDgAciExVFNTd3ZvUm5FUDdXRnJ4TmUtb25uM1lJd0JVaG50UTc=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2315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Ludmila Manzar</cp:lastModifiedBy>
  <cp:revision>9</cp:revision>
  <dcterms:created xsi:type="dcterms:W3CDTF">2025-11-03T07:39:00Z</dcterms:created>
  <dcterms:modified xsi:type="dcterms:W3CDTF">2026-04-01T10:02:00Z</dcterms:modified>
</cp:coreProperties>
</file>