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01C" w:rsidRDefault="0043201C" w:rsidP="0043201C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:rsidR="002F176A" w:rsidRPr="0043201C" w:rsidRDefault="005B7E11" w:rsidP="0043201C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43201C">
        <w:rPr>
          <w:rFonts w:ascii="Times New Roman" w:hAnsi="Times New Roman" w:cs="Times New Roman"/>
          <w:b/>
          <w:bCs/>
          <w:sz w:val="32"/>
          <w:szCs w:val="32"/>
          <w:u w:val="single"/>
        </w:rPr>
        <w:t>В</w:t>
      </w:r>
      <w:r w:rsidR="0043201C" w:rsidRPr="0043201C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сеукраїнська інформаційна кампанія «Робота для ВПО: ти потрібен!»</w:t>
      </w:r>
    </w:p>
    <w:p w:rsidR="0043201C" w:rsidRDefault="0043201C" w:rsidP="0043201C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</w:p>
    <w:p w:rsidR="0043201C" w:rsidRPr="0043201C" w:rsidRDefault="0043201C" w:rsidP="0043201C">
      <w:pPr>
        <w:jc w:val="center"/>
        <w:rPr>
          <w:rFonts w:ascii="Times New Roman" w:eastAsia="Times New Roman" w:hAnsi="Times New Roman" w:cs="Times New Roman"/>
          <w:bCs/>
          <w:sz w:val="32"/>
          <w:szCs w:val="32"/>
        </w:rPr>
      </w:pPr>
      <w:r w:rsidRPr="0043201C">
        <w:rPr>
          <w:rFonts w:ascii="Times New Roman" w:eastAsia="Times New Roman" w:hAnsi="Times New Roman" w:cs="Times New Roman"/>
          <w:bCs/>
          <w:sz w:val="32"/>
          <w:szCs w:val="32"/>
        </w:rPr>
        <w:t>05 вересня – 01 листопада</w:t>
      </w:r>
    </w:p>
    <w:p w:rsidR="002F176A" w:rsidRPr="0043201C" w:rsidRDefault="0043201C" w:rsidP="0043201C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43201C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Базовий меседж-бокс</w:t>
      </w:r>
    </w:p>
    <w:p w:rsidR="002F176A" w:rsidRDefault="002F176A"/>
    <w:tbl>
      <w:tblPr>
        <w:tblStyle w:val="a5"/>
        <w:tblW w:w="9345" w:type="dxa"/>
        <w:tblInd w:w="0" w:type="dxa"/>
        <w:tblBorders>
          <w:top w:val="single" w:sz="18" w:space="0" w:color="000000"/>
          <w:left w:val="single" w:sz="4" w:space="0" w:color="000000"/>
          <w:bottom w:val="single" w:sz="18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672"/>
        <w:gridCol w:w="4673"/>
      </w:tblGrid>
      <w:tr w:rsidR="002F176A">
        <w:tc>
          <w:tcPr>
            <w:tcW w:w="4672" w:type="dxa"/>
          </w:tcPr>
          <w:p w:rsidR="002F176A" w:rsidRDefault="0043201C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Меседж</w:t>
            </w:r>
          </w:p>
        </w:tc>
        <w:tc>
          <w:tcPr>
            <w:tcW w:w="4673" w:type="dxa"/>
          </w:tcPr>
          <w:p w:rsidR="002F176A" w:rsidRDefault="0043201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Додатково</w:t>
            </w:r>
          </w:p>
        </w:tc>
      </w:tr>
      <w:tr w:rsidR="002F176A">
        <w:tc>
          <w:tcPr>
            <w:tcW w:w="9345" w:type="dxa"/>
            <w:gridSpan w:val="2"/>
          </w:tcPr>
          <w:p w:rsidR="002F176A" w:rsidRDefault="0043201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Для внутрішніх переселенців, які шукають роботу</w:t>
            </w:r>
          </w:p>
          <w:p w:rsidR="002F176A" w:rsidRDefault="002F176A"/>
        </w:tc>
      </w:tr>
      <w:tr w:rsidR="002F176A">
        <w:tc>
          <w:tcPr>
            <w:tcW w:w="4672" w:type="dxa"/>
          </w:tcPr>
          <w:p w:rsidR="002F176A" w:rsidRDefault="0043201C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Інтеграція через працевлаштування внутрішніх переселенців в нові громади – безумовний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пріоритет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влади та суспільства.</w:t>
            </w:r>
          </w:p>
          <w:p w:rsidR="002F176A" w:rsidRDefault="0043201C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Працевлаштування ВПО – турбота не лише суспільства і держави, а й самих ВПО.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Це шлях назустріч одне одному.</w:t>
            </w:r>
          </w:p>
          <w:p w:rsidR="002F176A" w:rsidRDefault="0043201C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Себе можна й треба реалізовувати, де б ти не жив та в яких умовах не опинився б.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Це – твій внесок у Перемогу.</w:t>
            </w:r>
          </w:p>
          <w:p w:rsidR="002F176A" w:rsidRDefault="0043201C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Сьогодні роботи вистачить усім.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Вакансій вже більше, ніж було до початку повномасштабного вторгнення.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Головне – твоє бажання. Реалізуйся!</w:t>
            </w:r>
          </w:p>
          <w:p w:rsidR="002F176A" w:rsidRDefault="0043201C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Ніхто, крім тебе, не вирішить твою долю.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Подбай про майбутнє.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Шансів почати нову сторінку життя багато. Не втрать свій!</w:t>
            </w:r>
          </w:p>
          <w:p w:rsidR="002F176A" w:rsidRDefault="0043201C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Починаємо там, де ми є.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Використовуємо те, що маємо. Змінюймо життя разом. </w:t>
            </w:r>
          </w:p>
          <w:p w:rsidR="002F176A" w:rsidRDefault="0043201C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Українські внутрішні переселенці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приклад стійкості для всього світу.</w:t>
            </w:r>
          </w:p>
          <w:p w:rsidR="002F176A" w:rsidRDefault="004320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10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4673" w:type="dxa"/>
          </w:tcPr>
          <w:p w:rsidR="002F176A" w:rsidRDefault="0043201C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 ініціативи Мінреінтеграції, 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розпорядженням Кабінету Міністрів Українивід07.04.2023 № 312-р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схвалено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Стратегію державної політики щодо внутрішнього переміщення на період до 2025 року та затверджено операційний план з її реалізації у 2023 – 2025 роках.</w:t>
            </w:r>
          </w:p>
          <w:p w:rsidR="002235FC" w:rsidRDefault="0043201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gjdgxs" w:colFirst="0" w:colLast="0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  <w:p w:rsidR="002235FC" w:rsidRPr="005B7E11" w:rsidRDefault="0043201C" w:rsidP="005B7E1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B7E11">
              <w:rPr>
                <w:rFonts w:ascii="Times New Roman" w:eastAsia="Times New Roman" w:hAnsi="Times New Roman" w:cs="Times New Roman"/>
                <w:sz w:val="28"/>
                <w:szCs w:val="28"/>
              </w:rPr>
              <w:t>Одним з ключових заходів, який сприятиме адаптації та інтеграції ВПО в приймаючих громадах, Стратегією визначено їхнє працевлаштування. Зокрема передбачені наступні завдання:</w:t>
            </w:r>
          </w:p>
          <w:p w:rsidR="002F176A" w:rsidRDefault="002F176A" w:rsidP="005B7E11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F176A" w:rsidRPr="005B7E11" w:rsidRDefault="0043201C" w:rsidP="005B7E11">
            <w:pPr>
              <w:pStyle w:val="a6"/>
              <w:numPr>
                <w:ilvl w:val="0"/>
                <w:numId w:val="9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B7E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розроблення та проведення навчальних заходів</w:t>
            </w:r>
            <w:r w:rsidRPr="005B7E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для ВПО стосовно заснування та розвитку власної справи на базі наявної інфраструктури підтримки підприємництва;</w:t>
            </w:r>
          </w:p>
          <w:p w:rsidR="005B7E11" w:rsidRDefault="005B7E1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B7E11" w:rsidRPr="005B7E11" w:rsidRDefault="005B7E11" w:rsidP="005B7E11">
            <w:pPr>
              <w:pStyle w:val="a6"/>
              <w:numPr>
                <w:ilvl w:val="0"/>
                <w:numId w:val="9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5B7E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остановою Кабінету Міністрів України від 18.04.2023 </w:t>
            </w:r>
            <w:r w:rsidRPr="005B7E11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№ 330 утворено національний </w:t>
            </w:r>
            <w:r w:rsidRPr="005B7E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Координаційний штаб з питань забезпечення реалізації прав </w:t>
            </w:r>
            <w:r w:rsidRPr="005B7E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  <w:t>і свобод внутрішньо переміщених осіб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;</w:t>
            </w:r>
          </w:p>
          <w:p w:rsidR="005B7E11" w:rsidRPr="005B7E11" w:rsidRDefault="005B7E11" w:rsidP="005B7E11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B7E11" w:rsidRPr="005B7E11" w:rsidRDefault="005B7E11" w:rsidP="005B7E11">
            <w:pPr>
              <w:pStyle w:val="a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B7E11" w:rsidRPr="005B7E11" w:rsidRDefault="005B7E11" w:rsidP="005B7E11">
            <w:pPr>
              <w:pStyle w:val="a6"/>
              <w:numPr>
                <w:ilvl w:val="0"/>
                <w:numId w:val="9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5B7E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областях створені та вже діють </w:t>
            </w:r>
            <w:r w:rsidRPr="005B7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Координаційні центри підтримки</w:t>
            </w:r>
            <w:r w:rsidRPr="005B7E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цивільного населення та </w:t>
            </w:r>
            <w:r w:rsidRPr="005B7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Ради ВПО, які надають всебічну допомогу внутрішнім переселенцям.</w:t>
            </w:r>
          </w:p>
          <w:p w:rsidR="002235FC" w:rsidRDefault="0043201C" w:rsidP="000132D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  <w:p w:rsidR="002F176A" w:rsidRDefault="002F176A" w:rsidP="005B7E11">
            <w:pPr>
              <w:jc w:val="both"/>
            </w:pPr>
          </w:p>
        </w:tc>
      </w:tr>
      <w:tr w:rsidR="002F176A">
        <w:tc>
          <w:tcPr>
            <w:tcW w:w="9345" w:type="dxa"/>
            <w:gridSpan w:val="2"/>
          </w:tcPr>
          <w:p w:rsidR="002F176A" w:rsidRDefault="004320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2.Для роботодавців та громад, що спілкуються з ВПО </w:t>
            </w:r>
          </w:p>
        </w:tc>
      </w:tr>
      <w:tr w:rsidR="002F176A">
        <w:tc>
          <w:tcPr>
            <w:tcW w:w="4672" w:type="dxa"/>
          </w:tcPr>
          <w:p w:rsidR="002F176A" w:rsidRDefault="0043201C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Ми всі допомагаємо ВПО, бо на цьому місці міг опинитись кожен з нас.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Українці – одна родина.  </w:t>
            </w:r>
          </w:p>
          <w:p w:rsidR="002F176A" w:rsidRDefault="002F17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2F176A" w:rsidRDefault="0043201C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Війна займе певний час. ВПО мають намагатись облаштовувати повноцінне життя собі та своїм родинам на нових місцях. 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місцеві громади мають так приймати ВПО щоб вони потім не хотіли їхати.</w:t>
            </w:r>
          </w:p>
          <w:p w:rsidR="002F176A" w:rsidRDefault="002F17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2F176A" w:rsidRDefault="0043201C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. ВПО</w:t>
            </w:r>
            <w:r w:rsidR="000132D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мають бути активними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на ринку праці.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Зараз багато вільних вакансій. На Єдиному порталі Центру зайнятості </w:t>
            </w:r>
            <w:r w:rsidRPr="007011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їх </w:t>
            </w:r>
            <w:r w:rsidR="00701165" w:rsidRPr="007011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десятки </w:t>
            </w:r>
            <w:r w:rsidRPr="007011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тисяч.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Роботи вистачить усім.</w:t>
            </w:r>
          </w:p>
          <w:p w:rsidR="002F176A" w:rsidRDefault="002F17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b/>
                <w:color w:val="000000"/>
                <w:sz w:val="28"/>
                <w:szCs w:val="28"/>
              </w:rPr>
            </w:pPr>
          </w:p>
          <w:p w:rsidR="002F176A" w:rsidRPr="000132D3" w:rsidRDefault="0043201C" w:rsidP="000132D3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. </w:t>
            </w:r>
            <w:r w:rsidR="000132D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Релокований бізнес робить свій внесок в економіку твого регіону. </w:t>
            </w:r>
            <w:r w:rsidR="000132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Це – новий </w:t>
            </w:r>
            <w:r w:rsidRPr="000132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досвід</w:t>
            </w:r>
            <w:r w:rsidR="000132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це </w:t>
            </w:r>
            <w:r w:rsidRPr="000132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жаг</w:t>
            </w:r>
            <w:r w:rsidR="000132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0132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до відновлення.</w:t>
            </w:r>
            <w:r w:rsidR="000132D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Підтримай </w:t>
            </w:r>
            <w:r w:rsidRPr="000132D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ВПО!</w:t>
            </w:r>
          </w:p>
          <w:p w:rsidR="002F176A" w:rsidRDefault="002F17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color w:val="000000"/>
                <w:sz w:val="28"/>
                <w:szCs w:val="28"/>
              </w:rPr>
            </w:pPr>
          </w:p>
          <w:p w:rsidR="002F176A" w:rsidRDefault="0043201C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Ворог прагне поглибити соціальну та гуманітарну кризи в Україні, наше завдання цього не допустити.</w:t>
            </w:r>
          </w:p>
          <w:p w:rsidR="002F176A" w:rsidRDefault="002F17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/>
              <w:rPr>
                <w:b/>
                <w:color w:val="000000"/>
                <w:sz w:val="28"/>
                <w:szCs w:val="28"/>
              </w:rPr>
            </w:pPr>
          </w:p>
          <w:p w:rsidR="002F176A" w:rsidRDefault="0043201C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Кожен роботодавець, який працевлаштовує ВПО,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робить відчутний внесок до економічної стабільності та державної безпеки.</w:t>
            </w:r>
          </w:p>
          <w:p w:rsidR="002F176A" w:rsidRDefault="002F17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2F176A" w:rsidRDefault="002F17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F176A" w:rsidRDefault="002F176A"/>
        </w:tc>
        <w:tc>
          <w:tcPr>
            <w:tcW w:w="4673" w:type="dxa"/>
          </w:tcPr>
          <w:p w:rsidR="002F176A" w:rsidRDefault="0043201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Держав</w:t>
            </w:r>
            <w:r w:rsidR="000132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реалізую</w:t>
            </w:r>
            <w:r w:rsidR="000132D3">
              <w:rPr>
                <w:rFonts w:ascii="Times New Roman" w:eastAsia="Times New Roman" w:hAnsi="Times New Roman" w:cs="Times New Roman"/>
                <w:sz w:val="28"/>
                <w:szCs w:val="28"/>
              </w:rPr>
              <w:t>є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бюджетні програми щодо працевлаштування та професійного навчання ВПО. Це:</w:t>
            </w:r>
          </w:p>
          <w:p w:rsidR="002235FC" w:rsidRPr="002235FC" w:rsidRDefault="002235FC" w:rsidP="002235F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color w:val="000000"/>
                <w:sz w:val="28"/>
                <w:szCs w:val="28"/>
              </w:rPr>
            </w:pPr>
            <w:r w:rsidRPr="002235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Державна програма «Релокації підприємств»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розпорядження КМУ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br/>
              <w:t>від 25.03.2022 № 246-р, постанова КМУ від 17.03.2022 № 305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).</w:t>
            </w:r>
          </w:p>
          <w:p w:rsidR="002235FC" w:rsidRDefault="002235FC" w:rsidP="002235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/>
              <w:jc w:val="both"/>
              <w:rPr>
                <w:color w:val="000000"/>
                <w:sz w:val="28"/>
                <w:szCs w:val="28"/>
              </w:rPr>
            </w:pPr>
          </w:p>
          <w:p w:rsidR="002235FC" w:rsidRPr="002235FC" w:rsidRDefault="002235FC" w:rsidP="002235F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color w:val="000000"/>
                <w:sz w:val="28"/>
                <w:szCs w:val="28"/>
              </w:rPr>
            </w:pPr>
            <w:r w:rsidRPr="002235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Програма «Доступні кредити 5-7-9%»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 рамках Порядку надання фінансової державної підтримки суб’єктам підприємництва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затвердженого постановою КМУ від 24.01.2020 № 28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).</w:t>
            </w:r>
          </w:p>
          <w:p w:rsidR="002235FC" w:rsidRDefault="002235FC" w:rsidP="002235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color w:val="000000"/>
                <w:sz w:val="28"/>
                <w:szCs w:val="28"/>
              </w:rPr>
            </w:pPr>
          </w:p>
          <w:p w:rsidR="002F176A" w:rsidRPr="002235FC" w:rsidRDefault="000132D3" w:rsidP="002235F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color w:val="000000"/>
                <w:sz w:val="28"/>
                <w:szCs w:val="28"/>
              </w:rPr>
            </w:pPr>
            <w:r w:rsidRPr="002235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Програма єРобота.</w:t>
            </w:r>
            <w:r w:rsidR="0043201C" w:rsidRPr="002235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Надання мікрогрантів на створення або розвиток власного бізнесу (</w:t>
            </w:r>
            <w:r w:rsidR="0043201C" w:rsidRPr="002235FC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затверджено постановою КМУ від 21.06.2022 № 738</w:t>
            </w:r>
            <w:r w:rsidR="0043201C" w:rsidRPr="002235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  <w:r w:rsidR="002235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2235FC" w:rsidRPr="002235FC" w:rsidRDefault="002235FC" w:rsidP="002235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color w:val="000000"/>
                <w:sz w:val="28"/>
                <w:szCs w:val="28"/>
              </w:rPr>
            </w:pPr>
          </w:p>
          <w:p w:rsidR="002F176A" w:rsidRPr="002235FC" w:rsidRDefault="0043201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Надання роботодавцю </w:t>
            </w:r>
            <w:r w:rsidRPr="002235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компенсації витрат на оплату праці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за працевлаштування внутрішньо переміщених осіб внаслідок проведення бойових дій під час воєнного стану в Україні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затверджено постановою КМУ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br/>
              <w:t>від 20.03.2022 № 331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  <w:r w:rsidR="002235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2235FC" w:rsidRDefault="002235FC" w:rsidP="002235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color w:val="000000"/>
                <w:sz w:val="28"/>
                <w:szCs w:val="28"/>
              </w:rPr>
            </w:pPr>
          </w:p>
          <w:p w:rsidR="002F176A" w:rsidRDefault="0043201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color w:val="000000"/>
                <w:sz w:val="28"/>
                <w:szCs w:val="28"/>
              </w:rPr>
            </w:pPr>
            <w:r w:rsidRPr="002235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Видача ваучерів для підтримання конкурентоспроможності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деяких категорій громадян на ринку праці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затверджено постановою КМУ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br/>
              <w:t>від 20.03.2013 № 207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);</w:t>
            </w:r>
          </w:p>
          <w:p w:rsidR="002F176A" w:rsidRDefault="002F17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F176A" w:rsidRDefault="002F176A"/>
        </w:tc>
      </w:tr>
      <w:tr w:rsidR="002F176A">
        <w:tc>
          <w:tcPr>
            <w:tcW w:w="4672" w:type="dxa"/>
          </w:tcPr>
          <w:p w:rsidR="002F176A" w:rsidRDefault="0043201C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 Для політікуму та громадянського суспільства</w:t>
            </w:r>
          </w:p>
        </w:tc>
        <w:tc>
          <w:tcPr>
            <w:tcW w:w="4673" w:type="dxa"/>
          </w:tcPr>
          <w:p w:rsidR="002F176A" w:rsidRDefault="002F176A"/>
        </w:tc>
      </w:tr>
      <w:tr w:rsidR="002F176A">
        <w:tc>
          <w:tcPr>
            <w:tcW w:w="4672" w:type="dxa"/>
          </w:tcPr>
          <w:p w:rsidR="002F176A" w:rsidRDefault="0043201C">
            <w:pPr>
              <w:ind w:left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3.1.Держава робить все від неї залежне, щоб забезпечити людям, які переселились,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умови життя й праці, що будуть не гірші за ті, які були до переселення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  <w:p w:rsidR="002F176A" w:rsidRDefault="002F176A"/>
        </w:tc>
        <w:tc>
          <w:tcPr>
            <w:tcW w:w="4673" w:type="dxa"/>
          </w:tcPr>
          <w:p w:rsidR="002F176A" w:rsidRDefault="002235F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4320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роводяться регулярні онлайн наради з питань працевлаштування та професійного навчання ВПОза участі представників профільних міністерств, ДЦЗ, ОВА, благодійних та громадських організацій.  </w:t>
            </w:r>
          </w:p>
          <w:p w:rsidR="002F176A" w:rsidRDefault="0043201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>За результатами проведених нарад вжито таких заходів:</w:t>
            </w:r>
          </w:p>
          <w:p w:rsidR="002235FC" w:rsidRDefault="002235F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B7E11" w:rsidRPr="005B7E11" w:rsidRDefault="002235FC" w:rsidP="005B7E11">
            <w:pPr>
              <w:pStyle w:val="a6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35FC">
              <w:rPr>
                <w:rFonts w:ascii="Times New Roman" w:eastAsia="Times New Roman" w:hAnsi="Times New Roman" w:cs="Times New Roman"/>
                <w:sz w:val="28"/>
                <w:szCs w:val="28"/>
              </w:rPr>
              <w:t>Мінреінтеграції систематично вживаються заходи з метою координації дій центральних та місцевих органів виконавчої влади щодо працевлаштування ВПО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5B7E11" w:rsidRDefault="005B7E11" w:rsidP="005B7E1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B7E11" w:rsidRPr="005B7E11" w:rsidRDefault="005B7E11" w:rsidP="005B7E1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5B7E1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Нинішня кампанія – один з інструментів, який покликаний збільшити кількість ВПО, що знайшли роботу, в рази.   </w:t>
            </w:r>
          </w:p>
          <w:p w:rsidR="005B7E11" w:rsidRDefault="005B7E11" w:rsidP="005B7E1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F176A" w:rsidRPr="005B7E11" w:rsidRDefault="0043201C" w:rsidP="005B7E11">
            <w:pPr>
              <w:pStyle w:val="a6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7E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ДЦЗ спільно з Мінекономіки змінено технологію видачі ваучерів для підтримання конкурентоспроможності деяких категорій громадян на ринку праці, яка включає можливість подачі онлайн заявки на окремо створеній платформі</w:t>
            </w:r>
            <w:r w:rsidR="005B7E11" w:rsidRPr="005B7E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5B7E11" w:rsidRDefault="005B7E11" w:rsidP="005B7E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/>
              <w:jc w:val="both"/>
              <w:rPr>
                <w:color w:val="000000"/>
                <w:sz w:val="28"/>
                <w:szCs w:val="28"/>
              </w:rPr>
            </w:pPr>
          </w:p>
          <w:p w:rsidR="002F176A" w:rsidRPr="0043201C" w:rsidRDefault="0043201C" w:rsidP="005B7E11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Мінекономіки, наказом від 11.04.2023 № 2040 «Про затвердження Переліку професій, спеціальностей, для навчання за якими може бути виданий ваучер» розширено перелік професій, спеціальностей з 70 до 123. Наказ вступив у дію 24.05.2023;</w:t>
            </w:r>
          </w:p>
          <w:p w:rsidR="0043201C" w:rsidRDefault="0043201C" w:rsidP="0043201C">
            <w:pPr>
              <w:pStyle w:val="a6"/>
              <w:rPr>
                <w:color w:val="000000"/>
                <w:sz w:val="28"/>
                <w:szCs w:val="28"/>
              </w:rPr>
            </w:pPr>
          </w:p>
          <w:p w:rsidR="0043201C" w:rsidRDefault="0043201C" w:rsidP="004320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/>
              <w:jc w:val="both"/>
              <w:rPr>
                <w:color w:val="000000"/>
                <w:sz w:val="28"/>
                <w:szCs w:val="28"/>
              </w:rPr>
            </w:pPr>
          </w:p>
          <w:p w:rsidR="002F176A" w:rsidRPr="0043201C" w:rsidRDefault="0043201C" w:rsidP="005B7E11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Мінекономіки спільно ДЦЗ розроблено проект постанови Кабінету Міністрів України «Про внесення змін до пункту 10 Порядку залучення працездатних осіб до суспільно корисних робіт в умовах воєнного стану», положеннями якого передбачається можливість залучення незайнятих ВПО працездатного віку, які є застрахованими особами та не мають статусу зареєстрованого безробітного, до суспільно корисних робіт, а також збільшення рівня оплати праці залученим особам до розміру, що не буде перевищувати півтора розміру мінімальної заробітної плати; </w:t>
            </w:r>
          </w:p>
          <w:p w:rsidR="0043201C" w:rsidRDefault="0043201C" w:rsidP="004320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/>
              <w:jc w:val="both"/>
              <w:rPr>
                <w:color w:val="000000"/>
                <w:sz w:val="28"/>
                <w:szCs w:val="28"/>
              </w:rPr>
            </w:pPr>
          </w:p>
          <w:p w:rsidR="002235FC" w:rsidRPr="002235FC" w:rsidRDefault="0043201C" w:rsidP="005B7E11">
            <w:pPr>
              <w:pStyle w:val="a6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35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обласними військовими адміністраціями продовжується розробка комплексних регіональних програм підтримки ВПО, які містять заходи щодо сприяння працевлаштуванню та професійному навчанню вказаної категорії осіб.</w:t>
            </w:r>
          </w:p>
          <w:p w:rsidR="002235FC" w:rsidRDefault="002235FC" w:rsidP="002235F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F176A" w:rsidRPr="002235FC" w:rsidRDefault="002F176A" w:rsidP="002235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jc w:val="both"/>
              <w:rPr>
                <w:color w:val="000000"/>
                <w:sz w:val="28"/>
                <w:szCs w:val="28"/>
              </w:rPr>
            </w:pPr>
          </w:p>
          <w:p w:rsidR="002235FC" w:rsidRDefault="002235FC" w:rsidP="002235FC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2F176A" w:rsidRDefault="002F176A"/>
    <w:p w:rsidR="000132D3" w:rsidRDefault="000132D3"/>
    <w:sectPr w:rsidR="000132D3" w:rsidSect="0005679D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Gadugi"/>
    <w:charset w:val="00"/>
    <w:family w:val="swiss"/>
    <w:pitch w:val="variable"/>
    <w:sig w:usb0="00000003" w:usb1="0200E0A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513F1"/>
    <w:multiLevelType w:val="hybridMultilevel"/>
    <w:tmpl w:val="8C8078D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66277D"/>
    <w:multiLevelType w:val="multilevel"/>
    <w:tmpl w:val="53FA28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22DA3442"/>
    <w:multiLevelType w:val="hybridMultilevel"/>
    <w:tmpl w:val="FA6483E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7F3935"/>
    <w:multiLevelType w:val="hybridMultilevel"/>
    <w:tmpl w:val="B2D4FCF0"/>
    <w:lvl w:ilvl="0" w:tplc="50F401A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8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654F81"/>
    <w:multiLevelType w:val="hybridMultilevel"/>
    <w:tmpl w:val="88EC280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292AFD"/>
    <w:multiLevelType w:val="multilevel"/>
    <w:tmpl w:val="F07AFE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6">
    <w:nsid w:val="496C0382"/>
    <w:multiLevelType w:val="multilevel"/>
    <w:tmpl w:val="A7862990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72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2160" w:hanging="108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3240" w:hanging="144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4320" w:hanging="1800"/>
      </w:pPr>
    </w:lvl>
    <w:lvl w:ilvl="8">
      <w:start w:val="1"/>
      <w:numFmt w:val="decimal"/>
      <w:lvlText w:val="%1.%2.%3.%4.%5.%6.%7.%8.%9"/>
      <w:lvlJc w:val="left"/>
      <w:pPr>
        <w:ind w:left="5040" w:hanging="2160"/>
      </w:pPr>
    </w:lvl>
  </w:abstractNum>
  <w:abstractNum w:abstractNumId="7">
    <w:nsid w:val="6DCE3885"/>
    <w:multiLevelType w:val="hybridMultilevel"/>
    <w:tmpl w:val="E8A009B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241650C"/>
    <w:multiLevelType w:val="multilevel"/>
    <w:tmpl w:val="B35C80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5"/>
  </w:num>
  <w:num w:numId="5">
    <w:abstractNumId w:val="3"/>
  </w:num>
  <w:num w:numId="6">
    <w:abstractNumId w:val="4"/>
  </w:num>
  <w:num w:numId="7">
    <w:abstractNumId w:val="2"/>
  </w:num>
  <w:num w:numId="8">
    <w:abstractNumId w:val="0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40"/>
  <w:proofState w:spelling="clean" w:grammar="clean"/>
  <w:defaultTabStop w:val="720"/>
  <w:hyphenationZone w:val="425"/>
  <w:characterSpacingControl w:val="doNotCompress"/>
  <w:compat/>
  <w:rsids>
    <w:rsidRoot w:val="002F176A"/>
    <w:rsid w:val="000132D3"/>
    <w:rsid w:val="0005679D"/>
    <w:rsid w:val="002235FC"/>
    <w:rsid w:val="002F176A"/>
    <w:rsid w:val="0043201C"/>
    <w:rsid w:val="005B7E11"/>
    <w:rsid w:val="00701165"/>
    <w:rsid w:val="009C093C"/>
    <w:rsid w:val="00A25A92"/>
    <w:rsid w:val="00AB24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79D"/>
  </w:style>
  <w:style w:type="paragraph" w:styleId="1">
    <w:name w:val="heading 1"/>
    <w:basedOn w:val="a"/>
    <w:next w:val="a"/>
    <w:uiPriority w:val="9"/>
    <w:qFormat/>
    <w:rsid w:val="0005679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05679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05679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05679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05679D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05679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05679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05679D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rsid w:val="0005679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05679D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013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3508</Words>
  <Characters>2001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sheiko</cp:lastModifiedBy>
  <cp:revision>2</cp:revision>
  <dcterms:created xsi:type="dcterms:W3CDTF">2023-09-08T11:27:00Z</dcterms:created>
  <dcterms:modified xsi:type="dcterms:W3CDTF">2023-09-08T11:27:00Z</dcterms:modified>
</cp:coreProperties>
</file>